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7777777" w:rsidR="00CA3CE3" w:rsidRDefault="00CA3CE3" w:rsidP="002E2FD0">
      <w:pPr>
        <w:jc w:val="both"/>
      </w:pPr>
      <w:bookmarkStart w:id="0" w:name="_Hlk87918213"/>
      <w:bookmarkEnd w:id="0"/>
    </w:p>
    <w:p w14:paraId="3E9BCD69" w14:textId="77777777" w:rsidR="00CA3CE3" w:rsidRDefault="00CA3CE3" w:rsidP="002E2FD0">
      <w:pPr>
        <w:pStyle w:val="ListParagraph"/>
        <w:jc w:val="both"/>
      </w:pPr>
    </w:p>
    <w:p w14:paraId="7A24125A" w14:textId="77777777" w:rsidR="00CA3CE3" w:rsidRDefault="00F56970" w:rsidP="002E2FD0">
      <w:pPr>
        <w:pStyle w:val="ListParagraph"/>
        <w:jc w:val="both"/>
      </w:pPr>
      <w:r>
        <w:rPr>
          <w:noProof/>
          <w:lang w:val="en-US"/>
        </w:rPr>
        <w:drawing>
          <wp:anchor distT="0" distB="0" distL="114300" distR="114300" simplePos="0" relativeHeight="251677696" behindDoc="1" locked="0" layoutInCell="1" allowOverlap="1" wp14:anchorId="1DD116DB" wp14:editId="1B194028">
            <wp:simplePos x="0" y="0"/>
            <wp:positionH relativeFrom="column">
              <wp:posOffset>170388</wp:posOffset>
            </wp:positionH>
            <wp:positionV relativeFrom="paragraph">
              <wp:posOffset>23858</wp:posOffset>
            </wp:positionV>
            <wp:extent cx="6227909" cy="4412744"/>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232179" cy="4415770"/>
                    </a:xfrm>
                    <a:prstGeom prst="rect">
                      <a:avLst/>
                    </a:prstGeom>
                  </pic:spPr>
                </pic:pic>
              </a:graphicData>
            </a:graphic>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2E2FD0">
      <w:pPr>
        <w:pStyle w:val="ListParagraph"/>
        <w:jc w:val="both"/>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77777777" w:rsidR="00CA3CE3" w:rsidRDefault="00CA3CE3" w:rsidP="002E2FD0">
      <w:pPr>
        <w:pStyle w:val="ListParagraph"/>
        <w:jc w:val="both"/>
      </w:pPr>
    </w:p>
    <w:p w14:paraId="151D3A5D" w14:textId="77777777" w:rsidR="00CA3CE3" w:rsidRDefault="00CA3CE3" w:rsidP="002E2FD0">
      <w:pPr>
        <w:pStyle w:val="ListParagraph"/>
        <w:jc w:val="both"/>
      </w:pPr>
    </w:p>
    <w:p w14:paraId="1D54C7C5" w14:textId="77777777" w:rsidR="00CA3CE3" w:rsidRDefault="00CA3CE3" w:rsidP="002E2FD0">
      <w:pPr>
        <w:pStyle w:val="ListParagraph"/>
        <w:jc w:val="both"/>
      </w:pPr>
    </w:p>
    <w:p w14:paraId="58809D11" w14:textId="77777777" w:rsidR="00CA3CE3" w:rsidRDefault="00CA3CE3" w:rsidP="002E2FD0">
      <w:pPr>
        <w:pStyle w:val="ListParagraph"/>
        <w:jc w:val="both"/>
      </w:pPr>
    </w:p>
    <w:p w14:paraId="59168079" w14:textId="77777777" w:rsidR="00CA3CE3" w:rsidRDefault="00CA3CE3" w:rsidP="002E2FD0">
      <w:pPr>
        <w:pStyle w:val="ListParagraph"/>
        <w:jc w:val="both"/>
      </w:pPr>
    </w:p>
    <w:p w14:paraId="4F4B7FFE" w14:textId="1AADFF7B" w:rsidR="00CA3CE3" w:rsidRDefault="006F01E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7B8AE632">
                <wp:simplePos x="0" y="0"/>
                <wp:positionH relativeFrom="column">
                  <wp:posOffset>247650</wp:posOffset>
                </wp:positionH>
                <wp:positionV relativeFrom="paragraph">
                  <wp:posOffset>21590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19.5pt;margin-top:1.7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LfdsdHdAAAACAEAAA8AAABkcnMv&#10;ZG93bnJldi54bWxMj81OwzAQhO9IfQdrkXqjdtuAkjROVYF6BVF+pN7ceJtExOsodpvw9iwnOK1G&#10;M5r9pthOrhNXHELrScNyoUAgVd62VGt4f9vfpSBCNGRN5wk1fGOAbTm7KUxu/UiveD3EWnAJhdxo&#10;aGLscylD1aAzYeF7JPbOfnAmshxqaQczcrnr5EqpB+lMS/yhMT0+Nlh9HS5Ow8fz+fiZqJf6yd33&#10;o5+UJJdJree3024DIuIU/8Lwi8/oUDLTyV/IBtFpWGc8JfJNQLCdpUvWJw3JepWCLAv5f0D5AwAA&#10;//8DAFBLAQItABQABgAIAAAAIQC2gziS/gAAAOEBAAATAAAAAAAAAAAAAAAAAAAAAABbQ29udGVu&#10;dF9UeXBlc10ueG1sUEsBAi0AFAAGAAgAAAAhADj9If/WAAAAlAEAAAsAAAAAAAAAAAAAAAAALwEA&#10;AF9yZWxzLy5yZWxzUEsBAi0AFAAGAAgAAAAhAGVJTbe/AQAAZwMAAA4AAAAAAAAAAAAAAAAALgIA&#10;AGRycy9lMm9Eb2MueG1sUEsBAi0AFAAGAAgAAAAhALfdsdHdAAAACAEAAA8AAAAAAAAAAAAAAAAA&#10;GQQAAGRycy9kb3ducmV2LnhtbFBLBQYAAAAABAAEAPMAAAAjBQ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77777777" w:rsidR="00CA3CE3" w:rsidRDefault="00CA3CE3" w:rsidP="002E2FD0">
      <w:pPr>
        <w:pStyle w:val="ListParagraph"/>
        <w:jc w:val="both"/>
      </w:pPr>
    </w:p>
    <w:p w14:paraId="4B1985EC" w14:textId="77777777" w:rsidR="00CA3CE3" w:rsidRDefault="00CA3CE3" w:rsidP="002E2FD0">
      <w:pPr>
        <w:pStyle w:val="ListParagraph"/>
        <w:jc w:val="both"/>
      </w:pPr>
    </w:p>
    <w:p w14:paraId="2D3391F1" w14:textId="77777777"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6EA397A6" w14:textId="77777777" w:rsidR="00A87E4A" w:rsidRDefault="00A87E4A" w:rsidP="002E2FD0">
      <w:pPr>
        <w:pStyle w:val="ListParagraph"/>
        <w:jc w:val="both"/>
      </w:pPr>
    </w:p>
    <w:sdt>
      <w:sdtPr>
        <w:rPr>
          <w:rFonts w:ascii="Arial" w:hAnsi="Arial" w:cs="Arial"/>
          <w:b/>
          <w:bCs/>
          <w:caps w:val="0"/>
          <w:color w:val="auto"/>
          <w:spacing w:val="0"/>
          <w:sz w:val="20"/>
          <w:szCs w:val="20"/>
        </w:rPr>
        <w:id w:val="1267040640"/>
        <w:docPartObj>
          <w:docPartGallery w:val="Table of Contents"/>
          <w:docPartUnique/>
        </w:docPartObj>
      </w:sdtPr>
      <w:sdtEndPr>
        <w:rPr>
          <w:noProof/>
        </w:rPr>
      </w:sdtEndPr>
      <w:sdtContent>
        <w:p w14:paraId="14FDA123" w14:textId="77777777" w:rsidR="00206ACE" w:rsidRPr="00206ACE" w:rsidRDefault="00206ACE" w:rsidP="002E2FD0">
          <w:pPr>
            <w:pStyle w:val="TOCHeading"/>
            <w:jc w:val="both"/>
            <w:rPr>
              <w:rFonts w:ascii="Arial" w:hAnsi="Arial" w:cs="Arial"/>
              <w:b/>
              <w:bCs/>
            </w:rPr>
          </w:pPr>
          <w:r w:rsidRPr="00206ACE">
            <w:rPr>
              <w:rFonts w:ascii="Arial" w:hAnsi="Arial" w:cs="Arial"/>
              <w:b/>
              <w:bCs/>
            </w:rPr>
            <w:t>Table of Contents</w:t>
          </w:r>
        </w:p>
        <w:p w14:paraId="04A61C1A" w14:textId="716C6D8A" w:rsidR="009C7834" w:rsidRPr="009C7834" w:rsidRDefault="009B4DE5">
          <w:pPr>
            <w:pStyle w:val="TOC3"/>
            <w:tabs>
              <w:tab w:val="left" w:pos="880"/>
              <w:tab w:val="right" w:leader="dot" w:pos="9605"/>
            </w:tabs>
            <w:rPr>
              <w:rFonts w:ascii="Arial" w:hAnsi="Arial" w:cs="Arial"/>
              <w:noProof/>
              <w:sz w:val="22"/>
              <w:szCs w:val="22"/>
              <w:lang w:eastAsia="en-IN"/>
            </w:rPr>
          </w:pPr>
          <w:r w:rsidRPr="009C7834">
            <w:rPr>
              <w:rFonts w:ascii="Arial" w:hAnsi="Arial" w:cs="Arial"/>
            </w:rPr>
            <w:fldChar w:fldCharType="begin"/>
          </w:r>
          <w:r w:rsidR="00206ACE" w:rsidRPr="009C7834">
            <w:rPr>
              <w:rFonts w:ascii="Arial" w:hAnsi="Arial" w:cs="Arial"/>
            </w:rPr>
            <w:instrText xml:space="preserve"> TOC \o "1-3" \h \z \u </w:instrText>
          </w:r>
          <w:r w:rsidRPr="009C7834">
            <w:rPr>
              <w:rFonts w:ascii="Arial" w:hAnsi="Arial" w:cs="Arial"/>
            </w:rPr>
            <w:fldChar w:fldCharType="separate"/>
          </w:r>
          <w:hyperlink w:anchor="_Toc88146554" w:history="1">
            <w:r w:rsidR="009C7834" w:rsidRPr="009C7834">
              <w:rPr>
                <w:rStyle w:val="Hyperlink"/>
                <w:rFonts w:ascii="Arial" w:hAnsi="Arial" w:cs="Arial"/>
                <w:noProof/>
              </w:rPr>
              <w:t>1.</w:t>
            </w:r>
            <w:r w:rsidR="009C7834" w:rsidRPr="009C7834">
              <w:rPr>
                <w:rFonts w:ascii="Arial" w:hAnsi="Arial" w:cs="Arial"/>
                <w:noProof/>
                <w:sz w:val="22"/>
                <w:szCs w:val="22"/>
                <w:lang w:eastAsia="en-IN"/>
              </w:rPr>
              <w:tab/>
            </w:r>
            <w:r w:rsidR="009C7834" w:rsidRPr="009C7834">
              <w:rPr>
                <w:rStyle w:val="Hyperlink"/>
                <w:rFonts w:ascii="Arial" w:hAnsi="Arial" w:cs="Arial"/>
                <w:noProof/>
              </w:rPr>
              <w:t>Summary of problem statement, data and findings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7390B9AE" w14:textId="6B1D96D3"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55" w:history="1">
            <w:r w:rsidR="009C7834" w:rsidRPr="009C7834">
              <w:rPr>
                <w:rStyle w:val="Hyperlink"/>
                <w:rFonts w:ascii="Arial" w:hAnsi="Arial" w:cs="Arial"/>
                <w:noProof/>
              </w:rPr>
              <w:t>2.</w:t>
            </w:r>
            <w:r w:rsidR="009C7834" w:rsidRPr="009C7834">
              <w:rPr>
                <w:rFonts w:ascii="Arial" w:hAnsi="Arial" w:cs="Arial"/>
                <w:noProof/>
                <w:sz w:val="22"/>
                <w:szCs w:val="22"/>
                <w:lang w:eastAsia="en-IN"/>
              </w:rPr>
              <w:tab/>
            </w:r>
            <w:r w:rsidR="009C7834" w:rsidRPr="009C7834">
              <w:rPr>
                <w:rStyle w:val="Hyperlink"/>
                <w:rFonts w:ascii="Arial" w:hAnsi="Arial" w:cs="Arial"/>
                <w:noProof/>
              </w:rPr>
              <w:t>Overview of the final process- data pre-processing steps and the algorithms used</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3</w:t>
            </w:r>
            <w:r w:rsidR="009C7834" w:rsidRPr="009C7834">
              <w:rPr>
                <w:rFonts w:ascii="Arial" w:hAnsi="Arial" w:cs="Arial"/>
                <w:noProof/>
                <w:webHidden/>
              </w:rPr>
              <w:fldChar w:fldCharType="end"/>
            </w:r>
          </w:hyperlink>
        </w:p>
        <w:p w14:paraId="123036CF" w14:textId="71C21E10"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56" w:history="1">
            <w:r w:rsidR="009C7834" w:rsidRPr="009C7834">
              <w:rPr>
                <w:rStyle w:val="Hyperlink"/>
                <w:rFonts w:ascii="Arial" w:hAnsi="Arial" w:cs="Arial"/>
                <w:noProof/>
              </w:rPr>
              <w:t>3.</w:t>
            </w:r>
            <w:r w:rsidR="009C7834" w:rsidRPr="009C7834">
              <w:rPr>
                <w:rFonts w:ascii="Arial" w:hAnsi="Arial" w:cs="Arial"/>
                <w:noProof/>
                <w:sz w:val="22"/>
                <w:szCs w:val="22"/>
                <w:lang w:eastAsia="en-IN"/>
              </w:rPr>
              <w:tab/>
            </w:r>
            <w:r w:rsidR="009C7834" w:rsidRPr="009C7834">
              <w:rPr>
                <w:rStyle w:val="Hyperlink"/>
                <w:rFonts w:ascii="Arial" w:hAnsi="Arial" w:cs="Arial"/>
                <w:noProof/>
              </w:rPr>
              <w:t>Step-by-step walk through the solution</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_Toc88146556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4</w:t>
            </w:r>
            <w:r w:rsidR="009C7834" w:rsidRPr="009C7834">
              <w:rPr>
                <w:rFonts w:ascii="Arial" w:hAnsi="Arial" w:cs="Arial"/>
                <w:noProof/>
                <w:webHidden/>
              </w:rPr>
              <w:fldChar w:fldCharType="end"/>
            </w:r>
          </w:hyperlink>
        </w:p>
        <w:p w14:paraId="5EB35A92" w14:textId="3D199E9C"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57" w:history="1">
            <w:r w:rsidR="009C7834" w:rsidRPr="009C7834">
              <w:rPr>
                <w:rStyle w:val="Hyperlink"/>
                <w:rFonts w:ascii="Arial" w:hAnsi="Arial" w:cs="Arial"/>
                <w:noProof/>
              </w:rPr>
              <w:t>4.</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Model evaluation – determining the success of the models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_Toc88146557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21A675CC" w14:textId="1D8BA90C"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58" w:history="1">
            <w:r w:rsidR="009C7834" w:rsidRPr="009C7834">
              <w:rPr>
                <w:rStyle w:val="Hyperlink"/>
                <w:rFonts w:ascii="Arial" w:hAnsi="Arial" w:cs="Arial"/>
                <w:noProof/>
              </w:rPr>
              <w:t>5.</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Comparison to the benchmark</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_Toc88146558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12</w:t>
            </w:r>
            <w:r w:rsidR="009C7834" w:rsidRPr="009C7834">
              <w:rPr>
                <w:rFonts w:ascii="Arial" w:hAnsi="Arial" w:cs="Arial"/>
                <w:noProof/>
                <w:webHidden/>
              </w:rPr>
              <w:fldChar w:fldCharType="end"/>
            </w:r>
          </w:hyperlink>
        </w:p>
        <w:p w14:paraId="0A01D606" w14:textId="7E9A762C"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59" w:history="1">
            <w:r w:rsidR="009C7834" w:rsidRPr="009C7834">
              <w:rPr>
                <w:rStyle w:val="Hyperlink"/>
                <w:rFonts w:ascii="Arial" w:hAnsi="Arial" w:cs="Arial"/>
                <w:noProof/>
              </w:rPr>
              <w:t>6.</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Visualizations – Exploratory Data Analysis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_Toc88146559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13</w:t>
            </w:r>
            <w:r w:rsidR="009C7834" w:rsidRPr="009C7834">
              <w:rPr>
                <w:rFonts w:ascii="Arial" w:hAnsi="Arial" w:cs="Arial"/>
                <w:noProof/>
                <w:webHidden/>
              </w:rPr>
              <w:fldChar w:fldCharType="end"/>
            </w:r>
          </w:hyperlink>
        </w:p>
        <w:p w14:paraId="037C5F87" w14:textId="5657680A"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60" w:history="1">
            <w:r w:rsidR="009C7834" w:rsidRPr="009C7834">
              <w:rPr>
                <w:rStyle w:val="Hyperlink"/>
                <w:rFonts w:ascii="Arial" w:hAnsi="Arial" w:cs="Arial"/>
                <w:noProof/>
                <w:lang w:val="en-US"/>
              </w:rPr>
              <w:t>7.</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lang w:val="en-US"/>
              </w:rPr>
              <w:t>Model Deployment</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_Toc88146560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18</w:t>
            </w:r>
            <w:r w:rsidR="009C7834" w:rsidRPr="009C7834">
              <w:rPr>
                <w:rFonts w:ascii="Arial" w:hAnsi="Arial" w:cs="Arial"/>
                <w:noProof/>
                <w:webHidden/>
              </w:rPr>
              <w:fldChar w:fldCharType="end"/>
            </w:r>
          </w:hyperlink>
        </w:p>
        <w:p w14:paraId="55696C1F" w14:textId="7D46F5DB"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61" w:history="1">
            <w:r w:rsidR="009C7834" w:rsidRPr="009C7834">
              <w:rPr>
                <w:rStyle w:val="Hyperlink"/>
                <w:rFonts w:ascii="Arial" w:hAnsi="Arial" w:cs="Arial"/>
                <w:noProof/>
              </w:rPr>
              <w:t>8.</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Implications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_Toc88146561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865D64D" w14:textId="510224E2"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62" w:history="1">
            <w:r w:rsidR="009C7834" w:rsidRPr="009C7834">
              <w:rPr>
                <w:rStyle w:val="Hyperlink"/>
                <w:rFonts w:ascii="Arial" w:hAnsi="Arial" w:cs="Arial"/>
                <w:noProof/>
              </w:rPr>
              <w:t>9.</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Limitations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_Toc88146562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05DB172D" w14:textId="73E3A1BF" w:rsidR="009C7834" w:rsidRPr="009C7834" w:rsidRDefault="00B56E8A">
          <w:pPr>
            <w:pStyle w:val="TOC3"/>
            <w:tabs>
              <w:tab w:val="left" w:pos="880"/>
              <w:tab w:val="right" w:leader="dot" w:pos="9605"/>
            </w:tabs>
            <w:rPr>
              <w:rFonts w:ascii="Arial" w:hAnsi="Arial" w:cs="Arial"/>
              <w:noProof/>
              <w:sz w:val="22"/>
              <w:szCs w:val="22"/>
              <w:lang w:eastAsia="en-IN"/>
            </w:rPr>
          </w:pPr>
          <w:hyperlink w:anchor="_Toc88146563" w:history="1">
            <w:r w:rsidR="009C7834" w:rsidRPr="009C7834">
              <w:rPr>
                <w:rStyle w:val="Hyperlink"/>
                <w:rFonts w:ascii="Arial" w:hAnsi="Arial" w:cs="Arial"/>
                <w:noProof/>
              </w:rPr>
              <w:t>10.</w:t>
            </w:r>
            <w:r w:rsidR="009C7834" w:rsidRPr="009C7834">
              <w:rPr>
                <w:rFonts w:ascii="Arial" w:hAnsi="Arial" w:cs="Arial"/>
                <w:noProof/>
                <w:sz w:val="22"/>
                <w:szCs w:val="22"/>
                <w:lang w:eastAsia="en-IN"/>
              </w:rPr>
              <w:tab/>
            </w:r>
            <w:r w:rsidR="009C7834" w:rsidRPr="009C7834">
              <w:rPr>
                <w:rStyle w:val="Hyperlink"/>
                <w:rFonts w:ascii="Arial" w:hAnsi="Arial" w:cs="Arial"/>
                <w:noProof/>
                <w:shd w:val="clear" w:color="auto" w:fill="FFFFFF"/>
              </w:rPr>
              <w:t>Closing Reflections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_Toc88146563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20</w:t>
            </w:r>
            <w:r w:rsidR="009C7834" w:rsidRPr="009C7834">
              <w:rPr>
                <w:rFonts w:ascii="Arial" w:hAnsi="Arial" w:cs="Arial"/>
                <w:noProof/>
                <w:webHidden/>
              </w:rPr>
              <w:fldChar w:fldCharType="end"/>
            </w:r>
          </w:hyperlink>
        </w:p>
        <w:p w14:paraId="4114CC99" w14:textId="52A630D7" w:rsidR="009C7834" w:rsidRPr="009C7834" w:rsidRDefault="00B56E8A">
          <w:pPr>
            <w:pStyle w:val="TOC3"/>
            <w:tabs>
              <w:tab w:val="right" w:leader="dot" w:pos="9605"/>
            </w:tabs>
            <w:rPr>
              <w:rFonts w:ascii="Arial" w:hAnsi="Arial" w:cs="Arial"/>
              <w:noProof/>
              <w:sz w:val="22"/>
              <w:szCs w:val="22"/>
              <w:lang w:eastAsia="en-IN"/>
            </w:rPr>
          </w:pPr>
          <w:hyperlink w:anchor="_Toc88146564" w:history="1">
            <w:r w:rsidR="009C7834" w:rsidRPr="009C7834">
              <w:rPr>
                <w:rStyle w:val="Hyperlink"/>
                <w:rFonts w:ascii="Arial" w:hAnsi="Arial" w:cs="Arial"/>
                <w:noProof/>
                <w:shd w:val="clear" w:color="auto" w:fill="FFFFFF"/>
              </w:rPr>
              <w:t>Code Base</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_Toc88146564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55F9ECB6" w14:textId="1032FBE7" w:rsidR="009C7834" w:rsidRPr="009C7834" w:rsidRDefault="00B56E8A">
          <w:pPr>
            <w:pStyle w:val="TOC3"/>
            <w:tabs>
              <w:tab w:val="right" w:leader="dot" w:pos="9605"/>
            </w:tabs>
            <w:rPr>
              <w:rFonts w:ascii="Arial" w:hAnsi="Arial" w:cs="Arial"/>
              <w:noProof/>
              <w:sz w:val="22"/>
              <w:szCs w:val="22"/>
              <w:lang w:eastAsia="en-IN"/>
            </w:rPr>
          </w:pPr>
          <w:hyperlink w:anchor="_Toc88146565" w:history="1">
            <w:r w:rsidR="009C7834" w:rsidRPr="009C7834">
              <w:rPr>
                <w:rStyle w:val="Hyperlink"/>
                <w:rFonts w:ascii="Arial" w:hAnsi="Arial" w:cs="Arial"/>
                <w:noProof/>
                <w:shd w:val="clear" w:color="auto" w:fill="FFFFFF"/>
              </w:rPr>
              <w:t>References</w:t>
            </w:r>
            <w:r w:rsidR="009C7834" w:rsidRPr="009C7834">
              <w:rPr>
                <w:rFonts w:ascii="Arial" w:hAnsi="Arial" w:cs="Arial"/>
                <w:noProof/>
                <w:webHidden/>
              </w:rPr>
              <w:tab/>
            </w:r>
            <w:r w:rsidR="009C7834" w:rsidRPr="009C7834">
              <w:rPr>
                <w:rFonts w:ascii="Arial" w:hAnsi="Arial" w:cs="Arial"/>
                <w:noProof/>
                <w:webHidden/>
              </w:rPr>
              <w:fldChar w:fldCharType="begin"/>
            </w:r>
            <w:r w:rsidR="009C7834" w:rsidRPr="009C7834">
              <w:rPr>
                <w:rFonts w:ascii="Arial" w:hAnsi="Arial" w:cs="Arial"/>
                <w:noProof/>
                <w:webHidden/>
              </w:rPr>
              <w:instrText xml:space="preserve"> PAGEREF _Toc88146565 \h </w:instrText>
            </w:r>
            <w:r w:rsidR="009C7834" w:rsidRPr="009C7834">
              <w:rPr>
                <w:rFonts w:ascii="Arial" w:hAnsi="Arial" w:cs="Arial"/>
                <w:noProof/>
                <w:webHidden/>
              </w:rPr>
            </w:r>
            <w:r w:rsidR="009C7834" w:rsidRPr="009C7834">
              <w:rPr>
                <w:rFonts w:ascii="Arial" w:hAnsi="Arial" w:cs="Arial"/>
                <w:noProof/>
                <w:webHidden/>
              </w:rPr>
              <w:fldChar w:fldCharType="separate"/>
            </w:r>
            <w:r w:rsidR="00F14E80">
              <w:rPr>
                <w:rFonts w:ascii="Arial" w:hAnsi="Arial" w:cs="Arial"/>
                <w:noProof/>
                <w:webHidden/>
              </w:rPr>
              <w:t>21</w:t>
            </w:r>
            <w:r w:rsidR="009C7834" w:rsidRPr="009C7834">
              <w:rPr>
                <w:rFonts w:ascii="Arial" w:hAnsi="Arial" w:cs="Arial"/>
                <w:noProof/>
                <w:webHidden/>
              </w:rPr>
              <w:fldChar w:fldCharType="end"/>
            </w:r>
          </w:hyperlink>
        </w:p>
        <w:p w14:paraId="41FAE5AB" w14:textId="6FFAE7DE" w:rsidR="00206ACE" w:rsidRPr="009C7834" w:rsidRDefault="009B4DE5" w:rsidP="002E2FD0">
          <w:pPr>
            <w:jc w:val="both"/>
            <w:rPr>
              <w:rFonts w:ascii="Arial" w:hAnsi="Arial" w:cs="Arial"/>
            </w:rPr>
          </w:pPr>
          <w:r w:rsidRPr="009C7834">
            <w:rPr>
              <w:rFonts w:ascii="Arial" w:hAnsi="Arial" w:cs="Arial"/>
              <w:b/>
              <w:bCs/>
              <w:noProof/>
            </w:rPr>
            <w:fldChar w:fldCharType="end"/>
          </w:r>
        </w:p>
      </w:sdtContent>
    </w:sdt>
    <w:p w14:paraId="5149A989" w14:textId="77777777" w:rsidR="00CA3CE3" w:rsidRPr="009C7834" w:rsidRDefault="00A87E4A" w:rsidP="002E2FD0">
      <w:pPr>
        <w:jc w:val="both"/>
        <w:rPr>
          <w:rFonts w:ascii="Arial" w:hAnsi="Arial" w:cs="Arial"/>
        </w:rPr>
      </w:pPr>
      <w:r w:rsidRPr="009C7834">
        <w:rPr>
          <w:rFonts w:ascii="Arial" w:hAnsi="Arial" w:cs="Arial"/>
        </w:rPr>
        <w:br w:type="page"/>
      </w:r>
    </w:p>
    <w:p w14:paraId="11F9D380" w14:textId="26B5D071" w:rsidR="00CA3CE3" w:rsidRPr="007D4320" w:rsidRDefault="00CA3CE3" w:rsidP="002E2FD0">
      <w:pPr>
        <w:pStyle w:val="Heading3"/>
        <w:numPr>
          <w:ilvl w:val="0"/>
          <w:numId w:val="9"/>
        </w:numPr>
      </w:pPr>
      <w:bookmarkStart w:id="1" w:name="_Toc88146554"/>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The </w:t>
      </w:r>
      <w:r w:rsidR="007D4320" w:rsidRPr="007D4320">
        <w:rPr>
          <w:rStyle w:val="Heading4Char"/>
        </w:rPr>
        <w:t>R</w:t>
      </w:r>
      <w:r w:rsidRPr="007D4320">
        <w:rPr>
          <w:rStyle w:val="Heading4Char"/>
        </w:rPr>
        <w:t>eal problem</w:t>
      </w:r>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signs and laboratory exams. Pneumonia usually manifests as an area or areas of increased opacity on CXR. However, the diagnosis of pneumonia on CXR is complicated because of a number of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bleeding, volume loss (atelectasis or collapse), lung cancer, or post-radiation or surgical changes. A number of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77777777" w:rsidR="00437F88" w:rsidRDefault="00345BAA" w:rsidP="002E2FD0">
      <w:pPr>
        <w:pStyle w:val="ListParagraph"/>
        <w:jc w:val="both"/>
        <w:rPr>
          <w:rFonts w:ascii="Arial" w:hAnsi="Arial" w:cs="Arial"/>
          <w:sz w:val="22"/>
          <w:szCs w:val="22"/>
          <w:shd w:val="clear" w:color="auto" w:fill="FFFFFF"/>
        </w:rPr>
      </w:pPr>
      <w:r w:rsidRPr="007D4320">
        <w:rPr>
          <w:rStyle w:val="Heading4Char"/>
        </w:rPr>
        <w:t xml:space="preserve">Data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around 26000 2D single channel CT images in the pneumonia dataset that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r w:rsidRPr="007D4320">
        <w:rPr>
          <w:rStyle w:val="Heading4Char"/>
        </w:rPr>
        <w:t>Findings</w:t>
      </w:r>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0F582F49" w:rsidR="00CA3CE3" w:rsidRPr="007D4320" w:rsidRDefault="00CA3CE3" w:rsidP="002E2FD0">
      <w:pPr>
        <w:pStyle w:val="Heading3"/>
        <w:numPr>
          <w:ilvl w:val="0"/>
          <w:numId w:val="9"/>
        </w:numPr>
      </w:pPr>
      <w:bookmarkStart w:id="2" w:name="_Toc88146555"/>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2"/>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a number of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3F9EB7A6" w:rsidR="00CA3CE3" w:rsidRPr="007D4320" w:rsidRDefault="00CA3CE3" w:rsidP="002E2FD0">
      <w:pPr>
        <w:pStyle w:val="Heading3"/>
        <w:numPr>
          <w:ilvl w:val="0"/>
          <w:numId w:val="9"/>
        </w:numPr>
        <w:jc w:val="both"/>
      </w:pPr>
      <w:bookmarkStart w:id="3" w:name="_Toc88146556"/>
      <w:r w:rsidRPr="007D4320">
        <w:t>Step-by-step walk through the solution</w:t>
      </w:r>
      <w:bookmarkEnd w:id="3"/>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a number of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77777777" w:rsidR="001D5322" w:rsidRPr="007D4320" w:rsidRDefault="007A6D7B" w:rsidP="002E2FD0">
      <w:pPr>
        <w:pStyle w:val="Heading4"/>
        <w:jc w:val="both"/>
      </w:pPr>
      <w:r w:rsidRPr="007D4320">
        <w:t>VGG19</w:t>
      </w:r>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7777777" w:rsidR="00B7690E" w:rsidRPr="007A6D7B" w:rsidRDefault="007A6D7B" w:rsidP="002E2FD0">
      <w:pPr>
        <w:pStyle w:val="Heading4"/>
        <w:jc w:val="both"/>
        <w:rPr>
          <w:b w:val="0"/>
          <w:shd w:val="clear" w:color="auto" w:fill="FFFFFF"/>
          <w:lang w:val="en-US"/>
        </w:rPr>
      </w:pPr>
      <w:r w:rsidRPr="007A6D7B">
        <w:rPr>
          <w:shd w:val="clear" w:color="auto" w:fill="FFFFFF"/>
          <w:lang w:val="en-US"/>
        </w:rPr>
        <w:t>Inception Net v3</w:t>
      </w:r>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6"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7"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2. Smaller convolutions: replacing bigger convolutions with smaller convolutions definitely leads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8"/>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77777777" w:rsidR="007A6D7B" w:rsidRPr="007A6D7B" w:rsidRDefault="007A6D7B" w:rsidP="002E2FD0">
      <w:pPr>
        <w:pStyle w:val="Heading4"/>
        <w:jc w:val="both"/>
        <w:rPr>
          <w:b w:val="0"/>
          <w:shd w:val="clear" w:color="auto" w:fill="FFFFFF"/>
          <w:lang w:val="en-US"/>
        </w:rPr>
      </w:pPr>
      <w:r w:rsidRPr="007A6D7B">
        <w:rPr>
          <w:shd w:val="clear" w:color="auto" w:fill="FFFFFF"/>
          <w:lang w:val="en-US"/>
        </w:rPr>
        <w:t xml:space="preserve">U-Net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was developed for Bio Medical Image Segmentation. The model involves an encoder path and a decoder path. The encoder consists of a stacks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r w:rsidRPr="007A6D7B">
        <w:rPr>
          <w:shd w:val="clear" w:color="auto" w:fill="FFFFFF"/>
          <w:lang w:val="en-US"/>
        </w:rPr>
        <w:t xml:space="preserve">U-Net </w:t>
      </w:r>
      <w:r>
        <w:rPr>
          <w:shd w:val="clear" w:color="auto" w:fill="FFFFFF"/>
          <w:lang w:val="en-US"/>
        </w:rPr>
        <w:t>Architecture</w:t>
      </w:r>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20"/>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5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77777777" w:rsidR="00B7690E" w:rsidRPr="00B16AC4" w:rsidRDefault="00B7690E" w:rsidP="002E2FD0">
      <w:pPr>
        <w:pStyle w:val="Heading4"/>
        <w:jc w:val="both"/>
        <w:rPr>
          <w:b w:val="0"/>
          <w:shd w:val="clear" w:color="auto" w:fill="FFFFFF"/>
          <w:lang w:val="en-US"/>
        </w:rPr>
      </w:pPr>
      <w:r w:rsidRPr="00B16AC4">
        <w:rPr>
          <w:shd w:val="clear" w:color="auto" w:fill="FFFFFF"/>
          <w:lang w:val="en-US"/>
        </w:rPr>
        <w:t>Faster R-CNN using Detectron2</w:t>
      </w:r>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r w:rsidR="00862ABB" w:rsidRPr="00862ABB">
        <w:rPr>
          <w:rFonts w:ascii="Arial" w:hAnsi="Arial" w:cs="Arial"/>
          <w:sz w:val="22"/>
          <w:szCs w:val="22"/>
          <w:shd w:val="clear" w:color="auto" w:fill="FFFFFF"/>
          <w:lang w:val="en-US"/>
        </w:rPr>
        <w:t>a</w:t>
      </w:r>
      <w:proofErr w:type="spell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6 </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67DD8207" w:rsidR="000D4200" w:rsidRPr="002E2FD0" w:rsidRDefault="000D4200" w:rsidP="002E2FD0">
      <w:pPr>
        <w:pStyle w:val="Heading4"/>
      </w:pPr>
      <w:r w:rsidRPr="002E2FD0">
        <w:t>Augmentation:</w:t>
      </w:r>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was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05297BDB" w:rsidR="00CA3CE3" w:rsidRDefault="00CA3CE3" w:rsidP="002E2FD0">
      <w:pPr>
        <w:pStyle w:val="Heading3"/>
        <w:numPr>
          <w:ilvl w:val="0"/>
          <w:numId w:val="9"/>
        </w:numPr>
        <w:jc w:val="both"/>
        <w:rPr>
          <w:shd w:val="clear" w:color="auto" w:fill="FFFFFF"/>
        </w:rPr>
      </w:pPr>
      <w:bookmarkStart w:id="4" w:name="_Toc88146557"/>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4"/>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77777777" w:rsidR="006B2D19" w:rsidRDefault="006B2D19" w:rsidP="002E2FD0">
      <w:pPr>
        <w:pStyle w:val="ListParagraph"/>
        <w:jc w:val="both"/>
        <w:rPr>
          <w:rFonts w:ascii="Arial" w:hAnsi="Arial" w:cs="Arial"/>
          <w:sz w:val="22"/>
          <w:szCs w:val="22"/>
          <w:shd w:val="clear" w:color="auto" w:fill="FFFFFF"/>
          <w:lang w:val="en-US"/>
        </w:rPr>
      </w:pPr>
    </w:p>
    <w:p w14:paraId="034CC370" w14:textId="77777777" w:rsidR="00B9329F" w:rsidRDefault="00C76A78" w:rsidP="002E2FD0">
      <w:pPr>
        <w:pStyle w:val="ListParagraph"/>
        <w:jc w:val="both"/>
        <w:rPr>
          <w:rFonts w:ascii="Arial" w:hAnsi="Arial" w:cs="Arial"/>
          <w:sz w:val="22"/>
          <w:szCs w:val="22"/>
          <w:shd w:val="clear" w:color="auto" w:fill="FFFFFF"/>
          <w:lang w:val="en-US"/>
        </w:rPr>
      </w:pPr>
      <w:r>
        <w:rPr>
          <w:rFonts w:ascii="Arial" w:hAnsi="Arial" w:cs="Arial"/>
          <w:noProof/>
          <w:sz w:val="22"/>
          <w:szCs w:val="22"/>
          <w:lang w:val="en-US"/>
        </w:rPr>
        <w:drawing>
          <wp:anchor distT="0" distB="0" distL="114300" distR="114300" simplePos="0" relativeHeight="251743232" behindDoc="1" locked="0" layoutInCell="1" allowOverlap="1" wp14:anchorId="0309C3A8" wp14:editId="7C33A9BB">
            <wp:simplePos x="0" y="0"/>
            <wp:positionH relativeFrom="column">
              <wp:posOffset>384175</wp:posOffset>
            </wp:positionH>
            <wp:positionV relativeFrom="paragraph">
              <wp:posOffset>6985</wp:posOffset>
            </wp:positionV>
            <wp:extent cx="5795010" cy="2121535"/>
            <wp:effectExtent l="19050" t="0" r="0" b="0"/>
            <wp:wrapNone/>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5010" cy="2121535"/>
                    </a:xfrm>
                    <a:prstGeom prst="rect">
                      <a:avLst/>
                    </a:prstGeom>
                    <a:noFill/>
                  </pic:spPr>
                </pic:pic>
              </a:graphicData>
            </a:graphic>
          </wp:anchor>
        </w:drawing>
      </w:r>
    </w:p>
    <w:p w14:paraId="32F25E1B" w14:textId="77777777" w:rsidR="00B9329F" w:rsidRDefault="00B9329F" w:rsidP="002E2FD0">
      <w:pPr>
        <w:pStyle w:val="ListParagraph"/>
        <w:jc w:val="both"/>
        <w:rPr>
          <w:rFonts w:ascii="Arial" w:hAnsi="Arial" w:cs="Arial"/>
          <w:sz w:val="22"/>
          <w:szCs w:val="22"/>
          <w:shd w:val="clear" w:color="auto" w:fill="FFFFFF"/>
          <w:lang w:val="en-US"/>
        </w:rPr>
      </w:pPr>
    </w:p>
    <w:p w14:paraId="1710F10E" w14:textId="77777777" w:rsidR="00B9329F" w:rsidRDefault="00B9329F" w:rsidP="002E2FD0">
      <w:pPr>
        <w:pStyle w:val="ListParagraph"/>
        <w:jc w:val="both"/>
        <w:rPr>
          <w:rFonts w:ascii="Arial" w:hAnsi="Arial" w:cs="Arial"/>
          <w:sz w:val="22"/>
          <w:szCs w:val="22"/>
          <w:shd w:val="clear" w:color="auto" w:fill="FFFFFF"/>
          <w:lang w:val="en-US"/>
        </w:rPr>
      </w:pPr>
    </w:p>
    <w:p w14:paraId="7FFC55E3" w14:textId="77777777" w:rsidR="00B9329F" w:rsidRDefault="00B9329F" w:rsidP="002E2FD0">
      <w:pPr>
        <w:pStyle w:val="ListParagraph"/>
        <w:jc w:val="both"/>
        <w:rPr>
          <w:rFonts w:ascii="Arial" w:hAnsi="Arial" w:cs="Arial"/>
          <w:sz w:val="22"/>
          <w:szCs w:val="22"/>
          <w:shd w:val="clear" w:color="auto" w:fill="FFFFFF"/>
          <w:lang w:val="en-US"/>
        </w:rPr>
      </w:pPr>
    </w:p>
    <w:p w14:paraId="0E77E153" w14:textId="77777777"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435A212E" w14:textId="77777777" w:rsidR="00B9329F" w:rsidRPr="009C7B42" w:rsidRDefault="00B9329F" w:rsidP="002E2FD0">
      <w:pPr>
        <w:jc w:val="both"/>
        <w:rPr>
          <w:rFonts w:ascii="Arial" w:hAnsi="Arial" w:cs="Arial"/>
          <w:sz w:val="22"/>
          <w:szCs w:val="22"/>
          <w:shd w:val="clear" w:color="auto" w:fill="FFFFFF"/>
          <w:lang w:val="en-US"/>
        </w:rPr>
      </w:pPr>
    </w:p>
    <w:p w14:paraId="73B7B6FA"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77777777" w:rsidR="00B9329F" w:rsidRDefault="00B9329F" w:rsidP="002E2FD0">
      <w:pPr>
        <w:pStyle w:val="ListParagraph"/>
        <w:jc w:val="both"/>
        <w:rPr>
          <w:rFonts w:ascii="Arial" w:hAnsi="Arial" w:cs="Arial"/>
          <w:sz w:val="22"/>
          <w:szCs w:val="22"/>
          <w:shd w:val="clear" w:color="auto" w:fill="FFFFFF"/>
          <w:lang w:val="en-US"/>
        </w:rPr>
      </w:pPr>
    </w:p>
    <w:p w14:paraId="3EF9AC53" w14:textId="77777777" w:rsidR="006B2D19" w:rsidRDefault="006B2D19" w:rsidP="002E2FD0">
      <w:pPr>
        <w:pStyle w:val="ListParagraph"/>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37F1FC3A" w:rsidR="0010799B" w:rsidRDefault="002E2FD0" w:rsidP="00E416AE">
      <w:pPr>
        <w:pStyle w:val="Heading3"/>
        <w:numPr>
          <w:ilvl w:val="0"/>
          <w:numId w:val="9"/>
        </w:numPr>
        <w:jc w:val="both"/>
        <w:rPr>
          <w:shd w:val="clear" w:color="auto" w:fill="FFFFFF"/>
        </w:rPr>
      </w:pPr>
      <w:bookmarkStart w:id="5" w:name="_Toc88146558"/>
      <w:r>
        <w:rPr>
          <w:shd w:val="clear" w:color="auto" w:fill="FFFFFF"/>
        </w:rPr>
        <w:t>Comparison to the benchmark</w:t>
      </w:r>
      <w:bookmarkEnd w:id="5"/>
    </w:p>
    <w:p w14:paraId="5966163C" w14:textId="77777777" w:rsidR="00E416AE" w:rsidRPr="00E416AE" w:rsidRDefault="00E416AE" w:rsidP="00E416AE"/>
    <w:p w14:paraId="5D631913" w14:textId="4FF3FEDA"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77777777" w:rsidR="00EF5DCC" w:rsidRPr="00EF5DCC" w:rsidRDefault="00EF5DCC" w:rsidP="00EF5DCC">
      <w:pPr>
        <w:jc w:val="both"/>
        <w:rPr>
          <w:rFonts w:ascii="Arial" w:hAnsi="Arial" w:cs="Arial"/>
          <w:sz w:val="22"/>
          <w:szCs w:val="22"/>
          <w:shd w:val="clear" w:color="auto" w:fill="FFFFFF"/>
          <w:lang w:val="en-US"/>
        </w:rPr>
      </w:pPr>
    </w:p>
    <w:p w14:paraId="767C8BFC" w14:textId="50434D19" w:rsidR="001F5165" w:rsidRDefault="00CA3CE3" w:rsidP="002E2FD0">
      <w:pPr>
        <w:pStyle w:val="Heading3"/>
        <w:numPr>
          <w:ilvl w:val="0"/>
          <w:numId w:val="9"/>
        </w:numPr>
        <w:jc w:val="both"/>
        <w:rPr>
          <w:shd w:val="clear" w:color="auto" w:fill="FFFFFF"/>
        </w:rPr>
      </w:pPr>
      <w:bookmarkStart w:id="6" w:name="_Toc88146559"/>
      <w:r w:rsidRPr="00437F88">
        <w:rPr>
          <w:shd w:val="clear" w:color="auto" w:fill="FFFFFF"/>
        </w:rPr>
        <w:lastRenderedPageBreak/>
        <w:t xml:space="preserve">Visualizations </w:t>
      </w:r>
      <w:r w:rsidR="00FC7B4E">
        <w:rPr>
          <w:shd w:val="clear" w:color="auto" w:fill="FFFFFF"/>
        </w:rPr>
        <w:t>– Exploratory Data Analysis</w:t>
      </w:r>
      <w:bookmarkEnd w:id="6"/>
    </w:p>
    <w:p w14:paraId="40F1A434" w14:textId="77777777" w:rsidR="00AB5380" w:rsidRPr="00AB5380" w:rsidRDefault="00AB5380" w:rsidP="00AB5380"/>
    <w:p w14:paraId="7047A3FA" w14:textId="15D7164C"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suing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2"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3"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4"/>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More records for male is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5"/>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6"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7"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8"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9"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834631" w:rsidRDefault="00507561" w:rsidP="007B00A1">
      <w:pPr>
        <w:pStyle w:val="Heading4"/>
        <w:rPr>
          <w:shd w:val="clear" w:color="auto" w:fill="FFFFFF"/>
        </w:rPr>
      </w:pPr>
      <w:r w:rsidRPr="00507561">
        <w:rPr>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40"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1"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2"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4"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r w:rsidR="00C41CE9">
        <w:rPr>
          <w:rFonts w:ascii="Arial" w:hAnsi="Arial" w:cs="Arial"/>
          <w:sz w:val="22"/>
          <w:szCs w:val="22"/>
          <w:shd w:val="clear" w:color="auto" w:fill="FFFFFF"/>
          <w:lang w:val="en-US"/>
        </w:rPr>
        <w:t xml:space="preserve">.  </w:t>
      </w:r>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5"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6"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7"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AB5380" w:rsidRDefault="00B16AC4" w:rsidP="00AB5380">
      <w:pPr>
        <w:pStyle w:val="Heading4"/>
        <w:rPr>
          <w:shd w:val="clear" w:color="auto" w:fill="FFFFFF"/>
          <w:lang w:val="en-US"/>
        </w:rPr>
      </w:pPr>
      <w:r w:rsidRPr="00AB5380">
        <w:rPr>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8"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B16AC4" w:rsidRDefault="00B16AC4" w:rsidP="00AB5380">
      <w:pPr>
        <w:pStyle w:val="Heading4"/>
        <w:rPr>
          <w:shd w:val="clear" w:color="auto" w:fill="FFFFFF"/>
        </w:rPr>
      </w:pPr>
      <w:r w:rsidRPr="00B16AC4">
        <w:rPr>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68C7B49B" w:rsidR="00206ACE" w:rsidRDefault="00206ACE" w:rsidP="002E2FD0">
      <w:pPr>
        <w:pStyle w:val="Heading3"/>
        <w:numPr>
          <w:ilvl w:val="0"/>
          <w:numId w:val="9"/>
        </w:numPr>
        <w:jc w:val="both"/>
        <w:rPr>
          <w:shd w:val="clear" w:color="auto" w:fill="FFFFFF"/>
          <w:lang w:val="en-US"/>
        </w:rPr>
      </w:pPr>
      <w:bookmarkStart w:id="7" w:name="_Toc88146560"/>
      <w:r w:rsidRPr="0036163E">
        <w:rPr>
          <w:shd w:val="clear" w:color="auto" w:fill="FFFFFF"/>
          <w:lang w:val="en-US"/>
        </w:rPr>
        <w:lastRenderedPageBreak/>
        <w:t>Model Deployment</w:t>
      </w:r>
      <w:bookmarkEnd w:id="7"/>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html based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450067B3" w:rsidR="00FC7B4E" w:rsidRDefault="00CA3CE3" w:rsidP="002E2FD0">
      <w:pPr>
        <w:pStyle w:val="Heading3"/>
        <w:numPr>
          <w:ilvl w:val="0"/>
          <w:numId w:val="9"/>
        </w:numPr>
        <w:jc w:val="both"/>
        <w:rPr>
          <w:shd w:val="clear" w:color="auto" w:fill="FFFFFF"/>
        </w:rPr>
      </w:pPr>
      <w:bookmarkStart w:id="8" w:name="_Toc88146561"/>
      <w:r w:rsidRPr="00437F88">
        <w:rPr>
          <w:shd w:val="clear" w:color="auto" w:fill="FFFFFF"/>
        </w:rPr>
        <w:lastRenderedPageBreak/>
        <w:t>Implications</w:t>
      </w:r>
      <w:bookmarkEnd w:id="8"/>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16AFA49E" w14:textId="77777777" w:rsidR="00FC7B4E" w:rsidRDefault="001C4F42" w:rsidP="002E2FD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6B4B11B8" w14:textId="77777777" w:rsidR="00315EB0" w:rsidRDefault="00315EB0" w:rsidP="002E2FD0">
      <w:pPr>
        <w:pStyle w:val="ListParagraph"/>
        <w:jc w:val="both"/>
        <w:rPr>
          <w:rFonts w:ascii="Arial" w:hAnsi="Arial" w:cs="Arial"/>
          <w:sz w:val="22"/>
          <w:szCs w:val="22"/>
          <w:shd w:val="clear" w:color="auto" w:fill="FFFFFF"/>
          <w:lang w:val="en-US"/>
        </w:rPr>
      </w:pPr>
    </w:p>
    <w:p w14:paraId="5336A887" w14:textId="77777777" w:rsidR="001C4F42" w:rsidRPr="001F5165" w:rsidRDefault="001C4F42" w:rsidP="002E2FD0">
      <w:pPr>
        <w:pStyle w:val="ListParagraph"/>
        <w:jc w:val="both"/>
        <w:rPr>
          <w:rFonts w:ascii="Arial" w:hAnsi="Arial" w:cs="Arial"/>
          <w:sz w:val="22"/>
          <w:szCs w:val="22"/>
          <w:shd w:val="clear" w:color="auto" w:fill="FFFFFF"/>
          <w:lang w:val="en-US"/>
        </w:rPr>
      </w:pPr>
    </w:p>
    <w:p w14:paraId="72EC178F" w14:textId="4AAEA658" w:rsidR="00FC7B4E" w:rsidRDefault="00CA3CE3" w:rsidP="002E2FD0">
      <w:pPr>
        <w:pStyle w:val="Heading3"/>
        <w:numPr>
          <w:ilvl w:val="0"/>
          <w:numId w:val="9"/>
        </w:numPr>
        <w:jc w:val="both"/>
        <w:rPr>
          <w:shd w:val="clear" w:color="auto" w:fill="FFFFFF"/>
        </w:rPr>
      </w:pPr>
      <w:bookmarkStart w:id="9" w:name="_Toc88146562"/>
      <w:r w:rsidRPr="00437F88">
        <w:rPr>
          <w:shd w:val="clear" w:color="auto" w:fill="FFFFFF"/>
        </w:rPr>
        <w:t>Limitations</w:t>
      </w:r>
      <w:bookmarkEnd w:id="9"/>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6FFB17A9"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The dataset contains three categories of subjects, normal, pneumonia, and abnormal(cancer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(cancer or other diseases) are pretty similar, which caused the failure to distinguish pneumonia and abnormal images for Faster R-CNN. This results in predicting bounding box for abnormal images</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77777777" w:rsidR="00FC7B4E"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Different distribution of train and test datasets, most likely due to different labeling methodology</w:t>
      </w:r>
    </w:p>
    <w:p w14:paraId="3E459750" w14:textId="77777777" w:rsidR="001F5165" w:rsidRDefault="001F5165" w:rsidP="002E2FD0">
      <w:pPr>
        <w:pStyle w:val="ListParagraph"/>
        <w:jc w:val="both"/>
        <w:rPr>
          <w:rFonts w:ascii="Arial" w:hAnsi="Arial" w:cs="Arial"/>
          <w:sz w:val="22"/>
          <w:szCs w:val="22"/>
          <w:shd w:val="clear" w:color="auto" w:fill="FFFFFF"/>
          <w:lang w:val="en-US"/>
        </w:rPr>
      </w:pPr>
    </w:p>
    <w:p w14:paraId="0EDE9633" w14:textId="77777777" w:rsidR="00A87E4A" w:rsidRPr="001F5165" w:rsidRDefault="00A87E4A" w:rsidP="002E2FD0">
      <w:pPr>
        <w:pStyle w:val="ListParagraph"/>
        <w:jc w:val="both"/>
        <w:rPr>
          <w:rFonts w:ascii="Arial" w:hAnsi="Arial" w:cs="Arial"/>
          <w:sz w:val="22"/>
          <w:szCs w:val="22"/>
          <w:shd w:val="clear" w:color="auto" w:fill="FFFFFF"/>
          <w:lang w:val="en-US"/>
        </w:rPr>
      </w:pPr>
    </w:p>
    <w:p w14:paraId="0C34DFE6" w14:textId="44BAEE04" w:rsidR="00CA3CE3" w:rsidRPr="00FC7B4E" w:rsidRDefault="00CA3CE3" w:rsidP="002E2FD0">
      <w:pPr>
        <w:pStyle w:val="Heading3"/>
        <w:numPr>
          <w:ilvl w:val="0"/>
          <w:numId w:val="9"/>
        </w:numPr>
        <w:jc w:val="both"/>
        <w:rPr>
          <w:shd w:val="clear" w:color="auto" w:fill="FFFFFF"/>
        </w:rPr>
      </w:pPr>
      <w:bookmarkStart w:id="10" w:name="_Toc88146563"/>
      <w:r w:rsidRPr="00FC7B4E">
        <w:rPr>
          <w:shd w:val="clear" w:color="auto" w:fill="FFFFFF"/>
        </w:rPr>
        <w:t>Closing Reflections</w:t>
      </w:r>
      <w:bookmarkEnd w:id="10"/>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2BCAB38B" w14:textId="6CEC8CEB" w:rsidR="00792E0F" w:rsidRPr="00EE2074" w:rsidRDefault="001F5165" w:rsidP="00EE2074">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In future, we will make better preparations to run Mean average precision (</w:t>
      </w:r>
      <w:proofErr w:type="spellStart"/>
      <w:r w:rsidR="00F14E80">
        <w:rPr>
          <w:rFonts w:ascii="Arial" w:hAnsi="Arial" w:cs="Arial"/>
          <w:sz w:val="22"/>
          <w:szCs w:val="22"/>
          <w:shd w:val="clear" w:color="auto" w:fill="FFFFFF"/>
          <w:lang w:val="en-US"/>
        </w:rPr>
        <w:t>mAP</w:t>
      </w:r>
      <w:proofErr w:type="spellEnd"/>
      <w:r w:rsidR="00F14E80">
        <w:rPr>
          <w:rFonts w:ascii="Arial" w:hAnsi="Arial" w:cs="Arial"/>
          <w:sz w:val="22"/>
          <w:szCs w:val="22"/>
          <w:shd w:val="clear" w:color="auto" w:fill="FFFFFF"/>
          <w:lang w:val="en-US"/>
        </w:rPr>
        <w:t xml:space="preserve">) for varying values of </w:t>
      </w:r>
      <w:proofErr w:type="spellStart"/>
      <w:r w:rsidR="00F14E80">
        <w:rPr>
          <w:rFonts w:ascii="Arial" w:hAnsi="Arial" w:cs="Arial"/>
          <w:sz w:val="22"/>
          <w:szCs w:val="22"/>
          <w:shd w:val="clear" w:color="auto" w:fill="FFFFFF"/>
          <w:lang w:val="en-US"/>
        </w:rPr>
        <w:t>IoU</w:t>
      </w:r>
      <w:proofErr w:type="spellEnd"/>
      <w:r w:rsidR="00F14E80">
        <w:rPr>
          <w:rFonts w:ascii="Arial" w:hAnsi="Arial" w:cs="Arial"/>
          <w:sz w:val="22"/>
          <w:szCs w:val="22"/>
          <w:shd w:val="clear" w:color="auto" w:fill="FFFFFF"/>
          <w:lang w:val="en-US"/>
        </w:rPr>
        <w:t xml:space="preserve">. </w:t>
      </w:r>
    </w:p>
    <w:p w14:paraId="3D7E1451" w14:textId="24A1D1B5" w:rsidR="00792E0F" w:rsidRDefault="00792E0F" w:rsidP="002E2FD0">
      <w:pPr>
        <w:pStyle w:val="ListParagraph"/>
        <w:jc w:val="both"/>
        <w:rPr>
          <w:rFonts w:ascii="Arial" w:hAnsi="Arial" w:cs="Arial"/>
          <w:sz w:val="22"/>
          <w:szCs w:val="22"/>
          <w:shd w:val="clear" w:color="auto" w:fill="FFFFFF"/>
          <w:lang w:val="en-US"/>
        </w:rPr>
      </w:pPr>
    </w:p>
    <w:p w14:paraId="6EF6CC37" w14:textId="2D126AB0" w:rsidR="008B1C7A" w:rsidRDefault="008B1C7A" w:rsidP="002E2FD0">
      <w:pPr>
        <w:pStyle w:val="ListParagraph"/>
        <w:jc w:val="both"/>
        <w:rPr>
          <w:rFonts w:ascii="Arial" w:hAnsi="Arial" w:cs="Arial"/>
          <w:sz w:val="22"/>
          <w:szCs w:val="22"/>
          <w:shd w:val="clear" w:color="auto" w:fill="FFFFFF"/>
          <w:lang w:val="en-US"/>
        </w:rPr>
      </w:pPr>
    </w:p>
    <w:p w14:paraId="3693B110" w14:textId="70055F65" w:rsidR="008B1C7A" w:rsidRDefault="008B1C7A" w:rsidP="002E2FD0">
      <w:pPr>
        <w:pStyle w:val="ListParagraph"/>
        <w:jc w:val="both"/>
        <w:rPr>
          <w:rFonts w:ascii="Arial" w:hAnsi="Arial" w:cs="Arial"/>
          <w:sz w:val="22"/>
          <w:szCs w:val="22"/>
          <w:shd w:val="clear" w:color="auto" w:fill="FFFFFF"/>
          <w:lang w:val="en-US"/>
        </w:rPr>
      </w:pPr>
    </w:p>
    <w:p w14:paraId="1929909E" w14:textId="3D114510" w:rsidR="008B1C7A" w:rsidRDefault="008B1C7A" w:rsidP="002E2FD0">
      <w:pPr>
        <w:pStyle w:val="ListParagraph"/>
        <w:jc w:val="both"/>
        <w:rPr>
          <w:rFonts w:ascii="Arial" w:hAnsi="Arial" w:cs="Arial"/>
          <w:sz w:val="22"/>
          <w:szCs w:val="22"/>
          <w:shd w:val="clear" w:color="auto" w:fill="FFFFFF"/>
          <w:lang w:val="en-US"/>
        </w:rPr>
      </w:pPr>
    </w:p>
    <w:p w14:paraId="5A9353F2" w14:textId="0C115C47" w:rsidR="008B1C7A" w:rsidRDefault="008B1C7A" w:rsidP="002E2FD0">
      <w:pPr>
        <w:pStyle w:val="ListParagraph"/>
        <w:jc w:val="both"/>
        <w:rPr>
          <w:rFonts w:ascii="Arial" w:hAnsi="Arial" w:cs="Arial"/>
          <w:sz w:val="22"/>
          <w:szCs w:val="22"/>
          <w:shd w:val="clear" w:color="auto" w:fill="FFFFFF"/>
          <w:lang w:val="en-US"/>
        </w:rPr>
      </w:pPr>
    </w:p>
    <w:p w14:paraId="110DC37F" w14:textId="2D240323" w:rsidR="008B1C7A" w:rsidRDefault="008B1C7A" w:rsidP="002E2FD0">
      <w:pPr>
        <w:pStyle w:val="ListParagraph"/>
        <w:jc w:val="both"/>
        <w:rPr>
          <w:rFonts w:ascii="Arial" w:hAnsi="Arial" w:cs="Arial"/>
          <w:sz w:val="22"/>
          <w:szCs w:val="22"/>
          <w:shd w:val="clear" w:color="auto" w:fill="FFFFFF"/>
          <w:lang w:val="en-US"/>
        </w:rPr>
      </w:pPr>
    </w:p>
    <w:p w14:paraId="5999309A" w14:textId="4E120ACB" w:rsidR="008B1C7A" w:rsidRDefault="008B1C7A" w:rsidP="002E2FD0">
      <w:pPr>
        <w:pStyle w:val="ListParagraph"/>
        <w:jc w:val="both"/>
        <w:rPr>
          <w:rFonts w:ascii="Arial" w:hAnsi="Arial" w:cs="Arial"/>
          <w:sz w:val="22"/>
          <w:szCs w:val="22"/>
          <w:shd w:val="clear" w:color="auto" w:fill="FFFFFF"/>
          <w:lang w:val="en-US"/>
        </w:rPr>
      </w:pPr>
    </w:p>
    <w:p w14:paraId="2534EC28" w14:textId="2BCBCB69" w:rsidR="008B1C7A" w:rsidRDefault="008B1C7A" w:rsidP="002E2FD0">
      <w:pPr>
        <w:pStyle w:val="ListParagraph"/>
        <w:jc w:val="both"/>
        <w:rPr>
          <w:rFonts w:ascii="Arial" w:hAnsi="Arial" w:cs="Arial"/>
          <w:sz w:val="22"/>
          <w:szCs w:val="22"/>
          <w:shd w:val="clear" w:color="auto" w:fill="FFFFFF"/>
          <w:lang w:val="en-US"/>
        </w:rPr>
      </w:pPr>
    </w:p>
    <w:p w14:paraId="444747F2" w14:textId="4DF2922C" w:rsidR="008B1C7A" w:rsidRDefault="008B1C7A" w:rsidP="002E2FD0">
      <w:pPr>
        <w:pStyle w:val="ListParagraph"/>
        <w:jc w:val="both"/>
        <w:rPr>
          <w:rFonts w:ascii="Arial" w:hAnsi="Arial" w:cs="Arial"/>
          <w:sz w:val="22"/>
          <w:szCs w:val="22"/>
          <w:shd w:val="clear" w:color="auto" w:fill="FFFFFF"/>
          <w:lang w:val="en-US"/>
        </w:rPr>
      </w:pPr>
    </w:p>
    <w:p w14:paraId="6DDE8257" w14:textId="3198E5F4" w:rsidR="008B1C7A" w:rsidRDefault="008B1C7A" w:rsidP="002E2FD0">
      <w:pPr>
        <w:pStyle w:val="ListParagraph"/>
        <w:jc w:val="both"/>
        <w:rPr>
          <w:rFonts w:ascii="Arial" w:hAnsi="Arial" w:cs="Arial"/>
          <w:sz w:val="22"/>
          <w:szCs w:val="22"/>
          <w:shd w:val="clear" w:color="auto" w:fill="FFFFFF"/>
          <w:lang w:val="en-US"/>
        </w:rPr>
      </w:pPr>
    </w:p>
    <w:p w14:paraId="51BA9868" w14:textId="77777777" w:rsidR="008B1C7A" w:rsidRDefault="008B1C7A" w:rsidP="002E2FD0">
      <w:pPr>
        <w:pStyle w:val="ListParagraph"/>
        <w:jc w:val="both"/>
        <w:rPr>
          <w:rFonts w:ascii="Arial" w:hAnsi="Arial" w:cs="Arial"/>
          <w:sz w:val="22"/>
          <w:szCs w:val="22"/>
          <w:shd w:val="clear" w:color="auto" w:fill="FFFFFF"/>
          <w:lang w:val="en-US"/>
        </w:rPr>
      </w:pPr>
    </w:p>
    <w:p w14:paraId="73024F34" w14:textId="77777777" w:rsidR="00B16AC4" w:rsidRDefault="00B16AC4" w:rsidP="002E2FD0">
      <w:pPr>
        <w:pStyle w:val="Heading3"/>
        <w:jc w:val="both"/>
        <w:rPr>
          <w:shd w:val="clear" w:color="auto" w:fill="FFFFFF"/>
        </w:rPr>
      </w:pPr>
      <w:bookmarkStart w:id="11" w:name="_Toc88146564"/>
      <w:r>
        <w:rPr>
          <w:shd w:val="clear" w:color="auto" w:fill="FFFFFF"/>
        </w:rPr>
        <w:lastRenderedPageBreak/>
        <w:t>Code Base</w:t>
      </w:r>
      <w:bookmarkEnd w:id="11"/>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364C7E80"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HTML</w:t>
            </w:r>
            <w:r w:rsidR="00020122">
              <w:rPr>
                <w:rFonts w:ascii="Arial" w:eastAsia="Times New Roman" w:hAnsi="Arial" w:cs="Arial"/>
                <w:b/>
                <w:bCs/>
                <w:color w:val="FFFFFF" w:themeColor="light1"/>
                <w:kern w:val="24"/>
                <w:sz w:val="24"/>
                <w:szCs w:val="24"/>
                <w:lang w:val="en-US" w:eastAsia="en-IN"/>
              </w:rPr>
              <w:t xml:space="preserve"> or </w:t>
            </w:r>
            <w:proofErr w:type="spellStart"/>
            <w:r w:rsidR="00020122">
              <w:rPr>
                <w:rFonts w:ascii="Arial" w:eastAsia="Times New Roman" w:hAnsi="Arial" w:cs="Arial"/>
                <w:b/>
                <w:bCs/>
                <w:color w:val="FFFFFF" w:themeColor="light1"/>
                <w:kern w:val="24"/>
                <w:sz w:val="24"/>
                <w:szCs w:val="24"/>
                <w:lang w:val="en-US" w:eastAsia="en-IN"/>
              </w:rPr>
              <w:t>ipynb</w:t>
            </w:r>
            <w:proofErr w:type="spellEnd"/>
            <w:r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B645A7">
        <w:trPr>
          <w:trHeight w:val="714"/>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EDA, VGG19, VGG16, </w:t>
            </w:r>
            <w:proofErr w:type="spellStart"/>
            <w:r w:rsidRPr="00B645A7">
              <w:rPr>
                <w:rFonts w:ascii="Arial" w:eastAsia="Times New Roman" w:hAnsi="Arial" w:cs="Arial"/>
                <w:color w:val="000000" w:themeColor="dark1"/>
                <w:kern w:val="24"/>
                <w:sz w:val="24"/>
                <w:szCs w:val="24"/>
                <w:lang w:val="en-US" w:eastAsia="en-IN"/>
              </w:rPr>
              <w:t>ResNet</w:t>
            </w:r>
            <w:proofErr w:type="spellEnd"/>
            <w:r w:rsidRPr="00B645A7">
              <w:rPr>
                <w:rFonts w:ascii="Arial" w:eastAsia="Times New Roman" w:hAnsi="Arial" w:cs="Arial"/>
                <w:color w:val="000000" w:themeColor="dark1"/>
                <w:kern w:val="24"/>
                <w:sz w:val="24"/>
                <w:szCs w:val="24"/>
                <w:lang w:val="en-US" w:eastAsia="en-IN"/>
              </w:rPr>
              <w:t xml:space="preserve">, </w:t>
            </w:r>
            <w:proofErr w:type="spellStart"/>
            <w:r w:rsidRPr="00B645A7">
              <w:rPr>
                <w:rFonts w:ascii="Arial" w:eastAsia="Times New Roman" w:hAnsi="Arial" w:cs="Arial"/>
                <w:color w:val="000000" w:themeColor="dark1"/>
                <w:kern w:val="24"/>
                <w:sz w:val="24"/>
                <w:szCs w:val="24"/>
                <w:lang w:val="en-US" w:eastAsia="en-IN"/>
              </w:rPr>
              <w:t>InceptionNet</w:t>
            </w:r>
            <w:proofErr w:type="spellEnd"/>
            <w:r w:rsidRPr="00B645A7">
              <w:rPr>
                <w:rFonts w:ascii="Arial" w:eastAsia="Times New Roman" w:hAnsi="Arial" w:cs="Arial"/>
                <w:color w:val="000000" w:themeColor="dark1"/>
                <w:kern w:val="24"/>
                <w:sz w:val="24"/>
                <w:szCs w:val="24"/>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Pneumonia_EDA_VGG19_VGG16_ResNet50_InceptionNet_Complete.html</w:t>
            </w:r>
          </w:p>
        </w:tc>
      </w:tr>
      <w:tr w:rsidR="00B645A7" w:rsidRPr="00B645A7" w14:paraId="02B10C55" w14:textId="77777777" w:rsidTr="00B645A7">
        <w:trPr>
          <w:trHeight w:val="393"/>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B645A7" w:rsidRDefault="00EE2074" w:rsidP="00B645A7">
            <w:pPr>
              <w:spacing w:before="0" w:after="0" w:line="240" w:lineRule="auto"/>
              <w:rPr>
                <w:rFonts w:ascii="Arial" w:eastAsia="Times New Roman" w:hAnsi="Arial" w:cs="Arial"/>
                <w:sz w:val="24"/>
                <w:szCs w:val="24"/>
                <w:lang w:eastAsia="en-IN"/>
              </w:rPr>
            </w:pPr>
            <w:proofErr w:type="spellStart"/>
            <w:r w:rsidRPr="00EE2074">
              <w:rPr>
                <w:rFonts w:ascii="Arial" w:eastAsia="Times New Roman" w:hAnsi="Arial" w:cs="Arial"/>
                <w:color w:val="000000" w:themeColor="dark1"/>
                <w:kern w:val="24"/>
                <w:sz w:val="24"/>
                <w:szCs w:val="24"/>
                <w:lang w:val="en-US" w:eastAsia="en-IN"/>
              </w:rPr>
              <w:t>Capstone_Custom_UNET.ipynb</w:t>
            </w:r>
            <w:proofErr w:type="spellEnd"/>
          </w:p>
        </w:tc>
      </w:tr>
      <w:tr w:rsidR="00B645A7" w:rsidRPr="00B645A7" w14:paraId="13608783" w14:textId="77777777" w:rsidTr="00B645A7">
        <w:trPr>
          <w:trHeight w:val="614"/>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77777777" w:rsidR="00B645A7" w:rsidRPr="00B645A7" w:rsidRDefault="00B645A7" w:rsidP="00B645A7">
            <w:pPr>
              <w:spacing w:before="0" w:after="0" w:line="240" w:lineRule="auto"/>
              <w:rPr>
                <w:rFonts w:ascii="Arial" w:eastAsia="Times New Roman" w:hAnsi="Arial" w:cs="Arial"/>
                <w:sz w:val="24"/>
                <w:szCs w:val="24"/>
                <w:lang w:eastAsia="en-IN"/>
              </w:rPr>
            </w:pPr>
            <w:r w:rsidRPr="00B645A7">
              <w:rPr>
                <w:rFonts w:ascii="Arial" w:eastAsia="Times New Roman" w:hAnsi="Arial" w:cs="Arial"/>
                <w:color w:val="000000" w:themeColor="dark1"/>
                <w:kern w:val="24"/>
                <w:sz w:val="24"/>
                <w:szCs w:val="24"/>
                <w:lang w:val="en-US" w:eastAsia="en-IN"/>
              </w:rPr>
              <w:t>Pnuemonia_pytorch_complete.html</w:t>
            </w:r>
          </w:p>
        </w:tc>
      </w:tr>
    </w:tbl>
    <w:p w14:paraId="6C8A69CB" w14:textId="2CB3D424" w:rsidR="00B16AC4" w:rsidRDefault="00B16AC4" w:rsidP="002E2FD0">
      <w:pPr>
        <w:pStyle w:val="ListParagraph"/>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12" w:name="_Toc88146565"/>
      <w:r w:rsidRPr="001F5165">
        <w:rPr>
          <w:shd w:val="clear" w:color="auto" w:fill="FFFFFF"/>
        </w:rPr>
        <w:t>References</w:t>
      </w:r>
      <w:bookmarkEnd w:id="12"/>
      <w:r w:rsidRPr="001F5165">
        <w:rPr>
          <w:shd w:val="clear" w:color="auto" w:fill="FFFFFF"/>
        </w:rPr>
        <w:t xml:space="preserve"> </w:t>
      </w:r>
    </w:p>
    <w:p w14:paraId="62E18610" w14:textId="6E8FFB61" w:rsidR="00A17513"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00E10256" w14:textId="60DF38B9" w:rsidR="00A17513" w:rsidRDefault="00A17513" w:rsidP="00A17513">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53234DA5" w14:textId="24ABA0D7" w:rsidR="00A17513" w:rsidRPr="0052410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w:t>
      </w:r>
      <w:r>
        <w:rPr>
          <w:rFonts w:ascii="Arial" w:hAnsi="Arial" w:cs="Arial"/>
          <w:sz w:val="22"/>
          <w:szCs w:val="22"/>
          <w:shd w:val="clear" w:color="auto" w:fill="FFFFFF"/>
          <w:lang w:val="en-US"/>
        </w:rPr>
        <w:t xml:space="preserve"> </w:t>
      </w:r>
      <w:r w:rsidRPr="00524103">
        <w:rPr>
          <w:rFonts w:ascii="Arial" w:hAnsi="Arial" w:cs="Arial"/>
          <w:sz w:val="22"/>
          <w:szCs w:val="22"/>
          <w:shd w:val="clear" w:color="auto" w:fill="FFFFFF"/>
          <w:lang w:val="en-US"/>
        </w:rPr>
        <w:t>Figure4</w:t>
      </w:r>
    </w:p>
    <w:p w14:paraId="0C6699D3" w14:textId="77777777" w:rsidR="00A17513" w:rsidRDefault="00A17513" w:rsidP="00A17513">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727DB4A" w14:textId="77777777" w:rsidR="00A17513" w:rsidRPr="001F5165" w:rsidRDefault="00A17513" w:rsidP="00A17513">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77777777" w:rsidR="00B64B09" w:rsidRPr="001F5165" w:rsidRDefault="00B64B09" w:rsidP="002E2FD0">
      <w:pPr>
        <w:jc w:val="both"/>
        <w:rPr>
          <w:rFonts w:ascii="Arial" w:hAnsi="Arial" w:cs="Arial"/>
          <w:sz w:val="22"/>
          <w:szCs w:val="22"/>
          <w:shd w:val="clear" w:color="auto" w:fill="FFFFFF"/>
          <w:lang w:val="en-US"/>
        </w:rPr>
      </w:pPr>
    </w:p>
    <w:p w14:paraId="513C9FF3" w14:textId="77777777" w:rsidR="00B64B09" w:rsidRDefault="00B64B09" w:rsidP="002E2FD0">
      <w:pPr>
        <w:pStyle w:val="ListParagraph"/>
        <w:jc w:val="both"/>
      </w:pPr>
    </w:p>
    <w:sectPr w:rsidR="00B64B09" w:rsidSect="00A85B3E">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F549B" w14:textId="77777777" w:rsidR="00B56E8A" w:rsidRDefault="00B56E8A" w:rsidP="00A85B3E">
      <w:pPr>
        <w:spacing w:before="0" w:after="0" w:line="240" w:lineRule="auto"/>
      </w:pPr>
      <w:r>
        <w:separator/>
      </w:r>
    </w:p>
  </w:endnote>
  <w:endnote w:type="continuationSeparator" w:id="0">
    <w:p w14:paraId="33D903E6" w14:textId="77777777" w:rsidR="00B56E8A" w:rsidRDefault="00B56E8A"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77EB" w14:textId="77777777" w:rsidR="00FD21E7" w:rsidRDefault="00FD2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D1DF" w14:textId="77777777" w:rsidR="00FD21E7" w:rsidRDefault="00FD2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DE713" w14:textId="77777777" w:rsidR="00B56E8A" w:rsidRDefault="00B56E8A" w:rsidP="00A85B3E">
      <w:pPr>
        <w:spacing w:before="0" w:after="0" w:line="240" w:lineRule="auto"/>
      </w:pPr>
      <w:r>
        <w:separator/>
      </w:r>
    </w:p>
  </w:footnote>
  <w:footnote w:type="continuationSeparator" w:id="0">
    <w:p w14:paraId="73A09000" w14:textId="77777777" w:rsidR="00B56E8A" w:rsidRDefault="00B56E8A" w:rsidP="00A85B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FB39" w14:textId="77777777" w:rsidR="00FD21E7" w:rsidRDefault="00FD21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11C" w14:textId="77777777" w:rsidR="00FD21E7" w:rsidRDefault="00FD21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3CA5" w14:textId="77777777" w:rsidR="00FD21E7" w:rsidRDefault="00FD2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47F11"/>
    <w:rsid w:val="00051063"/>
    <w:rsid w:val="00063900"/>
    <w:rsid w:val="000A5441"/>
    <w:rsid w:val="000B7951"/>
    <w:rsid w:val="000C263D"/>
    <w:rsid w:val="000D3B98"/>
    <w:rsid w:val="000D4200"/>
    <w:rsid w:val="000D7CEC"/>
    <w:rsid w:val="0010799B"/>
    <w:rsid w:val="00133141"/>
    <w:rsid w:val="00137FE8"/>
    <w:rsid w:val="00191616"/>
    <w:rsid w:val="001A76FF"/>
    <w:rsid w:val="001B0340"/>
    <w:rsid w:val="001B2C1A"/>
    <w:rsid w:val="001B5B00"/>
    <w:rsid w:val="001B706F"/>
    <w:rsid w:val="001C2757"/>
    <w:rsid w:val="001C4F42"/>
    <w:rsid w:val="001D0DF1"/>
    <w:rsid w:val="001D5322"/>
    <w:rsid w:val="001E5883"/>
    <w:rsid w:val="001E608D"/>
    <w:rsid w:val="001F5165"/>
    <w:rsid w:val="00206ACE"/>
    <w:rsid w:val="00220CEE"/>
    <w:rsid w:val="002254A8"/>
    <w:rsid w:val="00226760"/>
    <w:rsid w:val="00254439"/>
    <w:rsid w:val="002847BA"/>
    <w:rsid w:val="002858B5"/>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E0952"/>
    <w:rsid w:val="003E58C8"/>
    <w:rsid w:val="00404A31"/>
    <w:rsid w:val="00431C75"/>
    <w:rsid w:val="00437F88"/>
    <w:rsid w:val="00480821"/>
    <w:rsid w:val="00484B9A"/>
    <w:rsid w:val="00491E25"/>
    <w:rsid w:val="00497597"/>
    <w:rsid w:val="00497E5F"/>
    <w:rsid w:val="004E5274"/>
    <w:rsid w:val="004E6304"/>
    <w:rsid w:val="004F32E8"/>
    <w:rsid w:val="00507561"/>
    <w:rsid w:val="00533F1B"/>
    <w:rsid w:val="00581D6D"/>
    <w:rsid w:val="005C2196"/>
    <w:rsid w:val="005C5059"/>
    <w:rsid w:val="005E15A7"/>
    <w:rsid w:val="005F36C9"/>
    <w:rsid w:val="00621C29"/>
    <w:rsid w:val="006304E1"/>
    <w:rsid w:val="00634030"/>
    <w:rsid w:val="00687038"/>
    <w:rsid w:val="00695E38"/>
    <w:rsid w:val="006A54DC"/>
    <w:rsid w:val="006B2D19"/>
    <w:rsid w:val="006C5317"/>
    <w:rsid w:val="006D07FD"/>
    <w:rsid w:val="006D18EB"/>
    <w:rsid w:val="006F01ED"/>
    <w:rsid w:val="006F5410"/>
    <w:rsid w:val="00733B62"/>
    <w:rsid w:val="00737700"/>
    <w:rsid w:val="00755E95"/>
    <w:rsid w:val="00764E8C"/>
    <w:rsid w:val="00767491"/>
    <w:rsid w:val="007819C7"/>
    <w:rsid w:val="00792E0F"/>
    <w:rsid w:val="007A6D7B"/>
    <w:rsid w:val="007B00A1"/>
    <w:rsid w:val="007C2C8F"/>
    <w:rsid w:val="007C3526"/>
    <w:rsid w:val="007D4320"/>
    <w:rsid w:val="007E188D"/>
    <w:rsid w:val="007F7BDA"/>
    <w:rsid w:val="0082529B"/>
    <w:rsid w:val="00834631"/>
    <w:rsid w:val="00843ECF"/>
    <w:rsid w:val="00862ABB"/>
    <w:rsid w:val="008A3D79"/>
    <w:rsid w:val="008B1C7A"/>
    <w:rsid w:val="008E6873"/>
    <w:rsid w:val="009128AC"/>
    <w:rsid w:val="00932E79"/>
    <w:rsid w:val="009370E8"/>
    <w:rsid w:val="009443FF"/>
    <w:rsid w:val="009618A1"/>
    <w:rsid w:val="0096399C"/>
    <w:rsid w:val="009665B6"/>
    <w:rsid w:val="00972DA9"/>
    <w:rsid w:val="0097550C"/>
    <w:rsid w:val="00996FD7"/>
    <w:rsid w:val="009B4DE5"/>
    <w:rsid w:val="009C7834"/>
    <w:rsid w:val="009C7B42"/>
    <w:rsid w:val="009D56D1"/>
    <w:rsid w:val="009E79C5"/>
    <w:rsid w:val="00A02B5B"/>
    <w:rsid w:val="00A050C0"/>
    <w:rsid w:val="00A13E65"/>
    <w:rsid w:val="00A17513"/>
    <w:rsid w:val="00A23833"/>
    <w:rsid w:val="00A242AF"/>
    <w:rsid w:val="00A25DC5"/>
    <w:rsid w:val="00A353D3"/>
    <w:rsid w:val="00A509B9"/>
    <w:rsid w:val="00A7170F"/>
    <w:rsid w:val="00A85B3E"/>
    <w:rsid w:val="00A87E4A"/>
    <w:rsid w:val="00A93F69"/>
    <w:rsid w:val="00A94AE2"/>
    <w:rsid w:val="00AA16CD"/>
    <w:rsid w:val="00AB5380"/>
    <w:rsid w:val="00AD048B"/>
    <w:rsid w:val="00AE0DDF"/>
    <w:rsid w:val="00AF0761"/>
    <w:rsid w:val="00B13312"/>
    <w:rsid w:val="00B14681"/>
    <w:rsid w:val="00B16AC4"/>
    <w:rsid w:val="00B25A09"/>
    <w:rsid w:val="00B56E8A"/>
    <w:rsid w:val="00B645A7"/>
    <w:rsid w:val="00B64B09"/>
    <w:rsid w:val="00B7690E"/>
    <w:rsid w:val="00B9329F"/>
    <w:rsid w:val="00BA2C0F"/>
    <w:rsid w:val="00BA369F"/>
    <w:rsid w:val="00BB1598"/>
    <w:rsid w:val="00BB63CC"/>
    <w:rsid w:val="00BE4426"/>
    <w:rsid w:val="00C41CE9"/>
    <w:rsid w:val="00C505E2"/>
    <w:rsid w:val="00C561C3"/>
    <w:rsid w:val="00C7440B"/>
    <w:rsid w:val="00C76A78"/>
    <w:rsid w:val="00C848EF"/>
    <w:rsid w:val="00C949C6"/>
    <w:rsid w:val="00CA3CE3"/>
    <w:rsid w:val="00CA628A"/>
    <w:rsid w:val="00CB6BF3"/>
    <w:rsid w:val="00D01C88"/>
    <w:rsid w:val="00D45DDD"/>
    <w:rsid w:val="00D57868"/>
    <w:rsid w:val="00D87AF0"/>
    <w:rsid w:val="00DA514C"/>
    <w:rsid w:val="00DD29F3"/>
    <w:rsid w:val="00DD38C7"/>
    <w:rsid w:val="00DE6A9A"/>
    <w:rsid w:val="00DE72DF"/>
    <w:rsid w:val="00E378D1"/>
    <w:rsid w:val="00E416AE"/>
    <w:rsid w:val="00E56AE3"/>
    <w:rsid w:val="00E67136"/>
    <w:rsid w:val="00E77ECE"/>
    <w:rsid w:val="00EA7000"/>
    <w:rsid w:val="00EB67FA"/>
    <w:rsid w:val="00EC4BEB"/>
    <w:rsid w:val="00ED105A"/>
    <w:rsid w:val="00EE2074"/>
    <w:rsid w:val="00EE4FFA"/>
    <w:rsid w:val="00EF5DCC"/>
    <w:rsid w:val="00F03394"/>
    <w:rsid w:val="00F1238F"/>
    <w:rsid w:val="00F14E80"/>
    <w:rsid w:val="00F356CF"/>
    <w:rsid w:val="00F37229"/>
    <w:rsid w:val="00F415CF"/>
    <w:rsid w:val="00F53E0F"/>
    <w:rsid w:val="00F56970"/>
    <w:rsid w:val="00F7301C"/>
    <w:rsid w:val="00F8484E"/>
    <w:rsid w:val="00F86DEA"/>
    <w:rsid w:val="00FA69B3"/>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semiHidden/>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semiHidden/>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581D6D"/>
    <w:rPr>
      <w:i/>
      <w:iCs/>
      <w:color w:val="0D5571" w:themeColor="accent1" w:themeShade="7F"/>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after="10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label-smooth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aperswithcode.com/method/batch-normalization"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hyperlink" Target="https://scherlund.blogspot.com/2019/12/artificial-intelligence-what-to-expect.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21</Pages>
  <Words>2658</Words>
  <Characters>15157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31</cp:revision>
  <cp:lastPrinted>2021-11-18T11:24:00Z</cp:lastPrinted>
  <dcterms:created xsi:type="dcterms:W3CDTF">2021-11-16T16:31:00Z</dcterms:created>
  <dcterms:modified xsi:type="dcterms:W3CDTF">2021-11-18T11:26:00Z</dcterms:modified>
</cp:coreProperties>
</file>